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306"/>
        <w:gridCol w:w="2205"/>
        <w:gridCol w:w="695"/>
        <w:gridCol w:w="2565"/>
        <w:gridCol w:w="821"/>
        <w:gridCol w:w="2156"/>
      </w:tblGrid>
      <w:tr w:rsidR="0089676F" w14:paraId="0632221B" w14:textId="77777777" w:rsidTr="00ED6EC9">
        <w:trPr>
          <w:trHeight w:val="409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CD5E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учреждение здравоохранения</w:t>
            </w:r>
          </w:p>
          <w:p w14:paraId="5550574E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поликлиника №_____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9676F" w14:paraId="2CF200B1" w14:textId="77777777" w:rsidTr="00ED6EC9">
        <w:trPr>
          <w:trHeight w:val="300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2652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СТАНДАРТНАЯ ОПЕРАЦИОННАЯ ПРОЦЕДУРА (СОП)</w:t>
            </w:r>
          </w:p>
        </w:tc>
      </w:tr>
      <w:tr w:rsidR="0089676F" w14:paraId="7AFB734E" w14:textId="77777777" w:rsidTr="00ED6EC9">
        <w:tc>
          <w:tcPr>
            <w:tcW w:w="67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452A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Название:</w:t>
            </w:r>
          </w:p>
          <w:p w14:paraId="4097454F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«Организация диспансерного наблюдения</w:t>
            </w:r>
            <w:r w:rsidR="00865B12">
              <w:rPr>
                <w:rFonts w:ascii="Times New Roman" w:hAnsi="Times New Roman"/>
                <w:b/>
                <w:sz w:val="28"/>
                <w:szCs w:val="28"/>
              </w:rPr>
              <w:t xml:space="preserve"> врачом терапевтом участковым </w:t>
            </w:r>
            <w:r w:rsidR="00865B12" w:rsidRPr="00865B1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865B12">
              <w:rPr>
                <w:rFonts w:ascii="Times New Roman" w:hAnsi="Times New Roman"/>
                <w:b/>
                <w:sz w:val="28"/>
                <w:szCs w:val="28"/>
              </w:rPr>
              <w:t xml:space="preserve"> врачом общей практики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B481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документа:</w:t>
            </w:r>
          </w:p>
        </w:tc>
      </w:tr>
      <w:tr w:rsidR="0089676F" w14:paraId="3C2B5407" w14:textId="77777777" w:rsidTr="00ED6EC9">
        <w:trPr>
          <w:trHeight w:val="170"/>
        </w:trPr>
        <w:tc>
          <w:tcPr>
            <w:tcW w:w="67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6B41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5017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76F" w14:paraId="50C4F279" w14:textId="77777777" w:rsidTr="00ED6EC9">
        <w:tc>
          <w:tcPr>
            <w:tcW w:w="67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69EE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40C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76F" w14:paraId="1D1BD84C" w14:textId="77777777" w:rsidTr="00ED6EC9">
        <w:trPr>
          <w:trHeight w:val="119"/>
        </w:trPr>
        <w:tc>
          <w:tcPr>
            <w:tcW w:w="67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FE4D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8A7D" w14:textId="2543F37F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</w:t>
            </w:r>
            <w:r w:rsidR="00ED6E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изменений</w:t>
            </w:r>
          </w:p>
        </w:tc>
      </w:tr>
      <w:tr w:rsidR="0089676F" w14:paraId="7DC2ABAC" w14:textId="77777777" w:rsidTr="00ED6EC9"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8AE3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Составил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17E9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F945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Утвердил</w:t>
            </w:r>
          </w:p>
        </w:tc>
      </w:tr>
      <w:tr w:rsidR="0089676F" w14:paraId="2280F130" w14:textId="77777777" w:rsidTr="00ED6EC9"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DCFF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ПО № ____</w:t>
            </w:r>
          </w:p>
          <w:p w14:paraId="436AF1B0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3119" w14:textId="77777777" w:rsidR="00ED6EC9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главного врача</w:t>
            </w:r>
          </w:p>
          <w:p w14:paraId="78C6B89D" w14:textId="395FA4D9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медицинской части</w:t>
            </w:r>
          </w:p>
          <w:p w14:paraId="7AA54A67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5CDC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14:paraId="380B3F1C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</w:tr>
      <w:tr w:rsidR="0089676F" w14:paraId="68E1E2F0" w14:textId="77777777" w:rsidTr="00ED6EC9"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7403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Врач-методист</w:t>
            </w:r>
          </w:p>
          <w:p w14:paraId="7DBC6C0E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548A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0AED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76F" w14:paraId="78D89C9F" w14:textId="77777777" w:rsidTr="00ED6EC9"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FDE9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редакции документа</w:t>
            </w:r>
          </w:p>
        </w:tc>
      </w:tr>
      <w:tr w:rsidR="0089676F" w14:paraId="250F230F" w14:textId="77777777" w:rsidTr="00ED6EC9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7CD2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DE9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изменений</w:t>
            </w:r>
          </w:p>
        </w:tc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E145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F4CD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9676F" w14:paraId="640AD21C" w14:textId="77777777" w:rsidTr="00ED6EC9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ADF8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F3CA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документ</w:t>
            </w:r>
          </w:p>
        </w:tc>
        <w:tc>
          <w:tcPr>
            <w:tcW w:w="3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470E" w14:textId="77777777" w:rsidR="0089676F" w:rsidRDefault="0089676F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A02E" w14:textId="77777777" w:rsidR="0089676F" w:rsidRDefault="005300C9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__.__.2025 год</w:t>
            </w:r>
          </w:p>
        </w:tc>
      </w:tr>
    </w:tbl>
    <w:p w14:paraId="0E2B6E5E" w14:textId="77777777" w:rsidR="0089676F" w:rsidRDefault="0089676F">
      <w:pPr>
        <w:pStyle w:val="ab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35B8BB" w14:textId="77777777" w:rsidR="0089676F" w:rsidRDefault="0089676F">
      <w:pPr>
        <w:pStyle w:val="ab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FCBAB2" w14:textId="77777777" w:rsidR="0089676F" w:rsidRDefault="005300C9" w:rsidP="00A320C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3093138F" w14:textId="5FEE7B8C" w:rsidR="0089676F" w:rsidRDefault="00ED6EC9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300C9">
        <w:rPr>
          <w:rFonts w:ascii="Times New Roman" w:hAnsi="Times New Roman" w:cs="Times New Roman"/>
          <w:sz w:val="24"/>
          <w:szCs w:val="24"/>
        </w:rPr>
        <w:t>Определение процедуры</w:t>
      </w:r>
    </w:p>
    <w:p w14:paraId="15622713" w14:textId="7C3A613A" w:rsidR="00E069D2" w:rsidRDefault="00ED6EC9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069D2">
        <w:rPr>
          <w:rFonts w:ascii="Times New Roman" w:hAnsi="Times New Roman" w:cs="Times New Roman"/>
          <w:sz w:val="24"/>
          <w:szCs w:val="24"/>
        </w:rPr>
        <w:t>Цель</w:t>
      </w:r>
    </w:p>
    <w:p w14:paraId="7181BA5F" w14:textId="09C28FDA" w:rsidR="00E069D2" w:rsidRDefault="00ED6EC9" w:rsidP="00A320CA">
      <w:pPr>
        <w:pStyle w:val="a7"/>
        <w:ind w:firstLine="709"/>
        <w:jc w:val="both"/>
        <w:rPr>
          <w:sz w:val="24"/>
        </w:rPr>
      </w:pPr>
      <w:r>
        <w:rPr>
          <w:sz w:val="24"/>
        </w:rPr>
        <w:t xml:space="preserve">3. </w:t>
      </w:r>
      <w:r w:rsidR="00E069D2">
        <w:rPr>
          <w:sz w:val="24"/>
        </w:rPr>
        <w:t>Нормативно</w:t>
      </w:r>
      <w:r>
        <w:rPr>
          <w:sz w:val="24"/>
        </w:rPr>
        <w:t>-</w:t>
      </w:r>
      <w:r w:rsidR="00E069D2">
        <w:rPr>
          <w:sz w:val="24"/>
        </w:rPr>
        <w:t>правовая база</w:t>
      </w:r>
    </w:p>
    <w:p w14:paraId="18D7D0BD" w14:textId="09BF93F5" w:rsidR="0089676F" w:rsidRDefault="00ED6EC9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300C9">
        <w:rPr>
          <w:rFonts w:ascii="Times New Roman" w:hAnsi="Times New Roman" w:cs="Times New Roman"/>
          <w:sz w:val="24"/>
          <w:szCs w:val="24"/>
        </w:rPr>
        <w:t>Список сокращений</w:t>
      </w:r>
    </w:p>
    <w:p w14:paraId="2A6FB0D0" w14:textId="60BC4F91" w:rsidR="0089676F" w:rsidRDefault="00ED6EC9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300C9">
        <w:rPr>
          <w:rFonts w:ascii="Times New Roman" w:hAnsi="Times New Roman" w:cs="Times New Roman"/>
          <w:sz w:val="24"/>
          <w:szCs w:val="24"/>
        </w:rPr>
        <w:t>Ресурсы</w:t>
      </w:r>
    </w:p>
    <w:p w14:paraId="19DEE059" w14:textId="06E9DD06" w:rsidR="0089676F" w:rsidRDefault="00ED6EC9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300C9">
        <w:rPr>
          <w:rFonts w:ascii="Times New Roman" w:hAnsi="Times New Roman" w:cs="Times New Roman"/>
          <w:sz w:val="24"/>
          <w:szCs w:val="24"/>
        </w:rPr>
        <w:t>Область применения</w:t>
      </w:r>
    </w:p>
    <w:p w14:paraId="1651866F" w14:textId="7F6C1E50" w:rsidR="0089676F" w:rsidRDefault="006C27BD" w:rsidP="00A32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300C9">
        <w:rPr>
          <w:rFonts w:ascii="Times New Roman" w:hAnsi="Times New Roman" w:cs="Times New Roman"/>
          <w:sz w:val="24"/>
          <w:szCs w:val="24"/>
        </w:rPr>
        <w:t>Ответственность сотрудников за соблюдение СОП в пределах своей компетенции</w:t>
      </w:r>
    </w:p>
    <w:p w14:paraId="509F0A78" w14:textId="7BF64160" w:rsidR="0089676F" w:rsidRDefault="006C27BD" w:rsidP="00A320CA">
      <w:pPr>
        <w:spacing w:after="0" w:line="240" w:lineRule="auto"/>
        <w:ind w:firstLine="709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300C9">
        <w:rPr>
          <w:rFonts w:ascii="Times New Roman" w:hAnsi="Times New Roman" w:cs="Times New Roman"/>
          <w:sz w:val="24"/>
          <w:szCs w:val="24"/>
        </w:rPr>
        <w:t>Основная часть</w:t>
      </w:r>
    </w:p>
    <w:p w14:paraId="006175A4" w14:textId="77777777" w:rsidR="0089676F" w:rsidRDefault="0089676F" w:rsidP="00A320CA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AB21A" w14:textId="77777777" w:rsidR="0089676F" w:rsidRDefault="005300C9" w:rsidP="00ED6EC9">
      <w:pPr>
        <w:pStyle w:val="ab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Определение процедуры</w:t>
      </w:r>
    </w:p>
    <w:p w14:paraId="07BF58A8" w14:textId="0AB31674" w:rsidR="0089676F" w:rsidRDefault="005300C9" w:rsidP="00ED6EC9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Настоящая стандартная операционная процедура определяет правила организации работы врачей-терапевтов участковых, врачей общей практики по порядку проведения диспансерного наблюдения </w:t>
      </w:r>
      <w:r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9C73018" w14:textId="77777777" w:rsidR="00E35EA9" w:rsidRDefault="00E35EA9" w:rsidP="00ED6E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B8D24A" w14:textId="4972F253" w:rsidR="0089676F" w:rsidRDefault="005300C9" w:rsidP="00ED6E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</w:t>
      </w:r>
    </w:p>
    <w:p w14:paraId="17682FA3" w14:textId="77777777" w:rsidR="0089676F" w:rsidRDefault="005300C9" w:rsidP="00ED6EC9">
      <w:pPr>
        <w:pStyle w:val="a7"/>
        <w:ind w:firstLine="709"/>
        <w:jc w:val="both"/>
        <w:rPr>
          <w:sz w:val="24"/>
        </w:rPr>
      </w:pPr>
      <w:r>
        <w:rPr>
          <w:bCs/>
          <w:sz w:val="24"/>
        </w:rPr>
        <w:t xml:space="preserve">Стандартная операционная процедура подготовлена в целях оказания практической помощи </w:t>
      </w:r>
      <w:r w:rsidR="00865B12">
        <w:rPr>
          <w:bCs/>
          <w:sz w:val="24"/>
        </w:rPr>
        <w:t>врачам-терапевтам участковым, врачам</w:t>
      </w:r>
      <w:r w:rsidR="00865B12" w:rsidRPr="00865B12">
        <w:rPr>
          <w:bCs/>
          <w:sz w:val="24"/>
        </w:rPr>
        <w:t xml:space="preserve"> общей практики</w:t>
      </w:r>
      <w:r>
        <w:rPr>
          <w:bCs/>
          <w:sz w:val="24"/>
        </w:rPr>
        <w:t xml:space="preserve"> при организации проведения диспансерного наблюдения.</w:t>
      </w:r>
    </w:p>
    <w:p w14:paraId="12F83006" w14:textId="77777777" w:rsidR="0089676F" w:rsidRDefault="0089676F" w:rsidP="00ED6EC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657054F" w14:textId="77777777" w:rsidR="0089676F" w:rsidRDefault="005300C9" w:rsidP="006C27BD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Нормативно-правовая база</w:t>
      </w:r>
    </w:p>
    <w:p w14:paraId="63738B34" w14:textId="0FF8C248" w:rsidR="0089676F" w:rsidRDefault="005300C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21.11.2011 №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323-ФЗ «Об основах охраны здоровья граждан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Российской Федерации»;</w:t>
      </w:r>
    </w:p>
    <w:p w14:paraId="62B02C1F" w14:textId="34DE289E" w:rsidR="0089676F" w:rsidRDefault="005300C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Федеральный закон 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27.07.2006 № 152-ФЗ «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персональных</w:t>
      </w:r>
      <w:r w:rsidR="00E069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данных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1B998020" w14:textId="75012EF2" w:rsidR="0089676F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5300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риказ Министерства здравоохранения и социального развития Российской Федерации 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5300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07.12.2005 № 765 «Об организации деятельности врача-терапевта участкового»;</w:t>
      </w:r>
    </w:p>
    <w:p w14:paraId="6AD4FD73" w14:textId="3ED362FD" w:rsidR="00E069D2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069D2">
        <w:rPr>
          <w:rFonts w:ascii="Times New Roman" w:hAnsi="Times New Roman" w:cs="Times New Roman"/>
          <w:color w:val="000000" w:themeColor="text1"/>
          <w:sz w:val="24"/>
          <w:szCs w:val="24"/>
        </w:rPr>
        <w:t>риказ Министерства здравоохранения Российской Федерации от 15.03.2022 №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06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168н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069D2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Порядка проведения диспансерного наблюдения за взрослыми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069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80C1CF7" w14:textId="07F533E2" w:rsidR="0089676F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>риказ Министерства здравоохранения Российской Федерации от 14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.04.</w:t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202н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положения об организации оказания первичной медико-санитарной помощи взрослому населению»;</w:t>
      </w:r>
    </w:p>
    <w:p w14:paraId="53BFF0B1" w14:textId="35447405" w:rsidR="0089676F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5300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риказ Министерства здравоохранения Российской Федерации» от 15.11.2012 №923н 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5300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«Об утверждении Порядка оказания медицинской помощи взрослому населению по профилю «терапия»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0581A2A7" w14:textId="5AA019AE" w:rsidR="0089676F" w:rsidRPr="00E069D2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5300C9" w:rsidRPr="00E069D2">
        <w:rPr>
          <w:rFonts w:ascii="Times New Roman" w:hAnsi="Times New Roman" w:cs="Times New Roman"/>
          <w:bCs/>
          <w:sz w:val="24"/>
          <w:szCs w:val="24"/>
        </w:rPr>
        <w:t xml:space="preserve">риказ Министерства здравоохранения </w:t>
      </w:r>
      <w:r w:rsidR="006C27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Российской Федерации</w:t>
      </w:r>
      <w:r w:rsidR="006C27BD" w:rsidRPr="00E06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9D2" w:rsidRPr="00E069D2">
        <w:rPr>
          <w:rFonts w:ascii="Times New Roman" w:hAnsi="Times New Roman" w:cs="Times New Roman"/>
          <w:bCs/>
          <w:sz w:val="24"/>
          <w:szCs w:val="24"/>
        </w:rPr>
        <w:t>от 13</w:t>
      </w:r>
      <w:r w:rsidR="006C27BD">
        <w:rPr>
          <w:rFonts w:ascii="Times New Roman" w:hAnsi="Times New Roman" w:cs="Times New Roman"/>
          <w:bCs/>
          <w:sz w:val="24"/>
          <w:szCs w:val="24"/>
        </w:rPr>
        <w:t>.05.</w:t>
      </w:r>
      <w:r w:rsidR="00E069D2" w:rsidRPr="00E069D2">
        <w:rPr>
          <w:rFonts w:ascii="Times New Roman" w:hAnsi="Times New Roman" w:cs="Times New Roman"/>
          <w:bCs/>
          <w:sz w:val="24"/>
          <w:szCs w:val="24"/>
        </w:rPr>
        <w:t>2025 года № 274н</w:t>
      </w:r>
      <w:r w:rsidR="005300C9" w:rsidRPr="00E069D2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069D2" w:rsidRPr="00E069D2">
        <w:rPr>
          <w:rFonts w:ascii="Times New Roman" w:hAnsi="Times New Roman" w:cs="Times New Roman"/>
          <w:bCs/>
          <w:sz w:val="24"/>
          <w:szCs w:val="24"/>
        </w:rPr>
        <w:t xml:space="preserve">Об утверждении унифицированных форм медицинской документации, используемых </w:t>
      </w:r>
      <w:r w:rsidR="006C27BD">
        <w:rPr>
          <w:rFonts w:ascii="Times New Roman" w:hAnsi="Times New Roman" w:cs="Times New Roman"/>
          <w:bCs/>
          <w:sz w:val="24"/>
          <w:szCs w:val="24"/>
        </w:rPr>
        <w:br/>
      </w:r>
      <w:r w:rsidR="00E069D2" w:rsidRPr="00E069D2">
        <w:rPr>
          <w:rFonts w:ascii="Times New Roman" w:hAnsi="Times New Roman" w:cs="Times New Roman"/>
          <w:bCs/>
          <w:sz w:val="24"/>
          <w:szCs w:val="24"/>
        </w:rPr>
        <w:t xml:space="preserve">в медицинских организациях, оказывающих медицинскую помощь в амбулаторных условиях, </w:t>
      </w:r>
      <w:r w:rsidR="006C27BD">
        <w:rPr>
          <w:rFonts w:ascii="Times New Roman" w:hAnsi="Times New Roman" w:cs="Times New Roman"/>
          <w:bCs/>
          <w:sz w:val="24"/>
          <w:szCs w:val="24"/>
        </w:rPr>
        <w:br/>
      </w:r>
      <w:r w:rsidR="00E069D2" w:rsidRPr="00E069D2">
        <w:rPr>
          <w:rFonts w:ascii="Times New Roman" w:hAnsi="Times New Roman" w:cs="Times New Roman"/>
          <w:bCs/>
          <w:sz w:val="24"/>
          <w:szCs w:val="24"/>
        </w:rPr>
        <w:t>и порядков их ведения</w:t>
      </w:r>
      <w:r w:rsidR="005300C9" w:rsidRPr="00E069D2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594986CE" w14:textId="4463958A" w:rsidR="0089676F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300C9" w:rsidRPr="00E069D2">
        <w:rPr>
          <w:rFonts w:ascii="Times New Roman" w:hAnsi="Times New Roman" w:cs="Times New Roman"/>
          <w:color w:val="000000" w:themeColor="text1"/>
          <w:sz w:val="24"/>
          <w:szCs w:val="24"/>
        </w:rPr>
        <w:t>риказ Министерства здравоохранения Российской Федерации от 27.04.2021 №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300C9" w:rsidRPr="00E06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404н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00C9" w:rsidRPr="00E06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утверждении Порядка проведения профилактического медицинского осмотра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00C9" w:rsidRPr="00E069D2">
        <w:rPr>
          <w:rFonts w:ascii="Times New Roman" w:hAnsi="Times New Roman" w:cs="Times New Roman"/>
          <w:color w:val="000000" w:themeColor="text1"/>
          <w:sz w:val="24"/>
          <w:szCs w:val="24"/>
        </w:rPr>
        <w:t>и диспансеризации определенных групп взрослого населения»;</w:t>
      </w:r>
    </w:p>
    <w:p w14:paraId="74C57821" w14:textId="54E2AFE0" w:rsidR="0089676F" w:rsidRDefault="00E35EA9" w:rsidP="006C27BD">
      <w:pPr>
        <w:pStyle w:val="ab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>риказ Министерства здравоохранения Российской Федерации от 29.10.2020 №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1177н </w:t>
      </w:r>
      <w:r w:rsidR="006C27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00C9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</w:t>
      </w:r>
      <w:r w:rsidR="00E069D2">
        <w:rPr>
          <w:rFonts w:ascii="Times New Roman" w:hAnsi="Times New Roman" w:cs="Times New Roman"/>
          <w:color w:val="000000" w:themeColor="text1"/>
          <w:sz w:val="24"/>
          <w:szCs w:val="24"/>
        </w:rPr>
        <w:t>зни в медицинских организациях».</w:t>
      </w:r>
    </w:p>
    <w:p w14:paraId="569E8E63" w14:textId="77777777" w:rsidR="0089676F" w:rsidRDefault="0089676F" w:rsidP="006C27B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9444F" w14:textId="77777777" w:rsidR="0089676F" w:rsidRDefault="005300C9" w:rsidP="006C27BD">
      <w:pPr>
        <w:pStyle w:val="ab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4.Список сокращений:</w:t>
      </w:r>
    </w:p>
    <w:tbl>
      <w:tblPr>
        <w:tblStyle w:val="af1"/>
        <w:tblW w:w="95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4"/>
        <w:gridCol w:w="4786"/>
      </w:tblGrid>
      <w:tr w:rsidR="0089676F" w14:paraId="0E784492" w14:textId="77777777" w:rsidTr="006C27BD">
        <w:tc>
          <w:tcPr>
            <w:tcW w:w="4784" w:type="dxa"/>
          </w:tcPr>
          <w:p w14:paraId="134E4419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4786" w:type="dxa"/>
          </w:tcPr>
          <w:p w14:paraId="3C972BCE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89676F" w14:paraId="39993646" w14:textId="77777777" w:rsidTr="006C27BD">
        <w:tc>
          <w:tcPr>
            <w:tcW w:w="4784" w:type="dxa"/>
          </w:tcPr>
          <w:p w14:paraId="36EB5A80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4786" w:type="dxa"/>
          </w:tcPr>
          <w:p w14:paraId="7DFBA295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Диспансерное наблюдение</w:t>
            </w:r>
          </w:p>
        </w:tc>
      </w:tr>
      <w:tr w:rsidR="0089676F" w14:paraId="1A4C2AA6" w14:textId="77777777" w:rsidTr="006C27BD">
        <w:tc>
          <w:tcPr>
            <w:tcW w:w="4784" w:type="dxa"/>
          </w:tcPr>
          <w:p w14:paraId="45C3F6EB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</w:t>
            </w:r>
          </w:p>
        </w:tc>
        <w:tc>
          <w:tcPr>
            <w:tcW w:w="4786" w:type="dxa"/>
          </w:tcPr>
          <w:p w14:paraId="09E466E6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Врач общей практики</w:t>
            </w:r>
          </w:p>
        </w:tc>
      </w:tr>
      <w:tr w:rsidR="0089676F" w14:paraId="4E9471E6" w14:textId="77777777" w:rsidTr="006C27BD">
        <w:tc>
          <w:tcPr>
            <w:tcW w:w="4784" w:type="dxa"/>
          </w:tcPr>
          <w:p w14:paraId="770CD268" w14:textId="77777777" w:rsidR="0089676F" w:rsidRDefault="005300C9" w:rsidP="00ED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</w:t>
            </w:r>
          </w:p>
        </w:tc>
        <w:tc>
          <w:tcPr>
            <w:tcW w:w="4786" w:type="dxa"/>
          </w:tcPr>
          <w:p w14:paraId="41F0D126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 информационная система</w:t>
            </w:r>
          </w:p>
        </w:tc>
      </w:tr>
      <w:tr w:rsidR="0089676F" w14:paraId="607F4C92" w14:textId="77777777" w:rsidTr="006C27BD">
        <w:tc>
          <w:tcPr>
            <w:tcW w:w="4784" w:type="dxa"/>
          </w:tcPr>
          <w:p w14:paraId="2FE26F41" w14:textId="77777777" w:rsidR="0089676F" w:rsidRDefault="005300C9" w:rsidP="00ED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4786" w:type="dxa"/>
          </w:tcPr>
          <w:p w14:paraId="1CD2DD44" w14:textId="77777777" w:rsidR="0089676F" w:rsidRDefault="005300C9" w:rsidP="00ED6EC9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Автоматизированное рабочее место</w:t>
            </w:r>
          </w:p>
        </w:tc>
      </w:tr>
    </w:tbl>
    <w:p w14:paraId="0EA97933" w14:textId="77777777" w:rsidR="0089676F" w:rsidRDefault="0089676F" w:rsidP="00ED6EC9">
      <w:pPr>
        <w:pStyle w:val="a7"/>
        <w:jc w:val="both"/>
        <w:rPr>
          <w:sz w:val="25"/>
          <w:szCs w:val="25"/>
        </w:rPr>
      </w:pPr>
    </w:p>
    <w:p w14:paraId="169B4C2F" w14:textId="77777777" w:rsidR="0089676F" w:rsidRPr="00E069D2" w:rsidRDefault="005300C9" w:rsidP="001C0E26">
      <w:pPr>
        <w:pStyle w:val="a7"/>
        <w:ind w:firstLine="709"/>
        <w:jc w:val="both"/>
        <w:rPr>
          <w:b/>
          <w:sz w:val="24"/>
        </w:rPr>
      </w:pPr>
      <w:r>
        <w:rPr>
          <w:b/>
          <w:sz w:val="24"/>
        </w:rPr>
        <w:t>5. Ресурсы</w:t>
      </w:r>
    </w:p>
    <w:p w14:paraId="5EC65275" w14:textId="77777777" w:rsidR="0089676F" w:rsidRDefault="005300C9" w:rsidP="001C0E26">
      <w:pPr>
        <w:pStyle w:val="a7"/>
        <w:numPr>
          <w:ilvl w:val="1"/>
          <w:numId w:val="2"/>
        </w:numPr>
        <w:ind w:left="0" w:firstLine="709"/>
        <w:jc w:val="both"/>
        <w:rPr>
          <w:sz w:val="24"/>
        </w:rPr>
      </w:pPr>
      <w:r>
        <w:rPr>
          <w:sz w:val="24"/>
        </w:rPr>
        <w:t>Персонал: заведующий отделением врачей общей практики, врач-терапевт участковый/ВОП, медицинская сестра участковая.</w:t>
      </w:r>
    </w:p>
    <w:p w14:paraId="795632DC" w14:textId="16802297" w:rsidR="00865B12" w:rsidRDefault="005300C9" w:rsidP="001C0E26">
      <w:pPr>
        <w:pStyle w:val="a7"/>
        <w:numPr>
          <w:ilvl w:val="1"/>
          <w:numId w:val="2"/>
        </w:numPr>
        <w:ind w:left="0" w:firstLine="709"/>
        <w:jc w:val="both"/>
        <w:rPr>
          <w:sz w:val="24"/>
        </w:rPr>
      </w:pPr>
      <w:r>
        <w:rPr>
          <w:sz w:val="24"/>
        </w:rPr>
        <w:t>Оборудование и материалы: АРМ, программное обеспечение МИС;</w:t>
      </w:r>
    </w:p>
    <w:tbl>
      <w:tblPr>
        <w:tblStyle w:val="af1"/>
        <w:tblW w:w="966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880"/>
        <w:gridCol w:w="6945"/>
        <w:gridCol w:w="1843"/>
      </w:tblGrid>
      <w:tr w:rsidR="00865B12" w14:paraId="01786569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7AEA1263" w14:textId="50E4AB76" w:rsidR="00865B12" w:rsidRPr="00952A32" w:rsidRDefault="001C0E26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65B12"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00D05289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оснащения (оборудования)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52FAFAE8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Требуемое количество, шт.</w:t>
            </w:r>
          </w:p>
        </w:tc>
      </w:tr>
      <w:tr w:rsidR="00865B12" w14:paraId="0AA1176A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02D724E5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2AF1E11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 глюкозы в крови (глюкометр), экспресс-анализатор портативный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63212BFB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B12" w14:paraId="2A6D1BD3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610BE36B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20207CA1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с ростомером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959F087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B12" w14:paraId="473372FF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36D12AA5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15DD03D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 артериального давления, сфигмоманометр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570A74E6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B12" w14:paraId="7897DD58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BCF7981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01750DAD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 пиковой скорости выдоха (пикфлоуметр) со сменными мундштуками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029A6817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865B12" w14:paraId="4132B0D0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75137E00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07D5AF6E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оборудование для оказания экстренной помощи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2BB7B1F4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865B12" w14:paraId="2983B75A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50B5E6DD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6D669B2D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45C06F6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B12" w14:paraId="76D7E424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3D1DC313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39D17F67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Лупа ручная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3511618B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B12" w14:paraId="0C471A6B" w14:textId="77777777" w:rsidTr="001C0E26">
        <w:tc>
          <w:tcPr>
            <w:tcW w:w="88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53582054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76DD1C0A" w14:textId="77777777" w:rsidR="00865B12" w:rsidRPr="00952A32" w:rsidRDefault="00865B12" w:rsidP="00ED6EC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 (оксиметр пульсовой)</w:t>
            </w:r>
          </w:p>
        </w:tc>
        <w:tc>
          <w:tcPr>
            <w:tcW w:w="184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14:paraId="1B89B08F" w14:textId="77777777" w:rsidR="00865B12" w:rsidRPr="00952A32" w:rsidRDefault="00865B12" w:rsidP="001C0E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CD44C1" w14:textId="77777777" w:rsidR="0089676F" w:rsidRDefault="0089676F" w:rsidP="00ED6EC9">
      <w:pPr>
        <w:pStyle w:val="a7"/>
        <w:jc w:val="both"/>
        <w:rPr>
          <w:sz w:val="25"/>
          <w:szCs w:val="25"/>
        </w:rPr>
      </w:pPr>
      <w:bookmarkStart w:id="0" w:name="l63"/>
      <w:bookmarkEnd w:id="0"/>
    </w:p>
    <w:p w14:paraId="43D35756" w14:textId="77777777" w:rsidR="0089676F" w:rsidRDefault="005300C9" w:rsidP="001C0E26">
      <w:pPr>
        <w:pStyle w:val="a7"/>
        <w:ind w:firstLine="709"/>
        <w:jc w:val="both"/>
        <w:rPr>
          <w:b/>
          <w:sz w:val="24"/>
        </w:rPr>
      </w:pPr>
      <w:r>
        <w:rPr>
          <w:b/>
          <w:sz w:val="24"/>
        </w:rPr>
        <w:t>6. Область применения</w:t>
      </w:r>
    </w:p>
    <w:p w14:paraId="75E157F6" w14:textId="77777777" w:rsidR="0089676F" w:rsidRDefault="005300C9" w:rsidP="001C0E26">
      <w:pPr>
        <w:pStyle w:val="a7"/>
        <w:ind w:firstLine="709"/>
        <w:jc w:val="both"/>
        <w:rPr>
          <w:sz w:val="24"/>
        </w:rPr>
      </w:pPr>
      <w:r>
        <w:rPr>
          <w:sz w:val="24"/>
        </w:rPr>
        <w:t>Терапевтическое отделение и отделение врачей общей практики</w:t>
      </w:r>
    </w:p>
    <w:p w14:paraId="60F87FB0" w14:textId="77777777" w:rsidR="0089676F" w:rsidRDefault="0089676F" w:rsidP="001C0E26">
      <w:pPr>
        <w:pStyle w:val="a7"/>
        <w:ind w:firstLine="709"/>
        <w:jc w:val="both"/>
        <w:rPr>
          <w:sz w:val="24"/>
        </w:rPr>
      </w:pPr>
    </w:p>
    <w:p w14:paraId="38475E93" w14:textId="77777777" w:rsidR="0089676F" w:rsidRDefault="005300C9" w:rsidP="001C0E26">
      <w:pPr>
        <w:pStyle w:val="a7"/>
        <w:ind w:firstLine="709"/>
        <w:jc w:val="both"/>
        <w:rPr>
          <w:b/>
          <w:sz w:val="24"/>
        </w:rPr>
      </w:pPr>
      <w:r>
        <w:rPr>
          <w:b/>
          <w:sz w:val="24"/>
        </w:rPr>
        <w:t>7. Ответственность сотрудников за соблюдение требований СОП в пределах своей компетенции</w:t>
      </w:r>
    </w:p>
    <w:p w14:paraId="276E3D7F" w14:textId="37C629C4" w:rsidR="0089676F" w:rsidRDefault="001C0E26" w:rsidP="001C0E26">
      <w:pPr>
        <w:pStyle w:val="a7"/>
        <w:tabs>
          <w:tab w:val="left" w:pos="1701"/>
        </w:tabs>
        <w:ind w:firstLine="709"/>
        <w:jc w:val="both"/>
        <w:rPr>
          <w:sz w:val="24"/>
          <w:lang w:eastAsia="ar-SA"/>
        </w:rPr>
      </w:pPr>
      <w:r>
        <w:rPr>
          <w:sz w:val="24"/>
          <w:lang w:eastAsia="ar-SA"/>
        </w:rPr>
        <w:t>7.1. </w:t>
      </w:r>
      <w:r w:rsidR="005300C9">
        <w:rPr>
          <w:sz w:val="24"/>
          <w:lang w:eastAsia="ar-SA"/>
        </w:rPr>
        <w:t>Заведующий отделением врачей общей практики:</w:t>
      </w:r>
    </w:p>
    <w:p w14:paraId="4B3A085A" w14:textId="1A0520BB" w:rsidR="0089676F" w:rsidRDefault="005300C9" w:rsidP="001C0E26">
      <w:pPr>
        <w:pStyle w:val="a7"/>
        <w:ind w:left="707" w:firstLine="709"/>
        <w:jc w:val="both"/>
        <w:rPr>
          <w:sz w:val="24"/>
          <w:lang w:eastAsia="ar-SA"/>
        </w:rPr>
      </w:pPr>
      <w:r>
        <w:rPr>
          <w:sz w:val="24"/>
          <w:lang w:eastAsia="ar-SA"/>
        </w:rPr>
        <w:t xml:space="preserve">за наличие в организации </w:t>
      </w:r>
      <w:r>
        <w:rPr>
          <w:sz w:val="24"/>
        </w:rPr>
        <w:t>СОП</w:t>
      </w:r>
      <w:r>
        <w:rPr>
          <w:sz w:val="24"/>
          <w:lang w:eastAsia="ar-SA"/>
        </w:rPr>
        <w:t>;</w:t>
      </w:r>
    </w:p>
    <w:p w14:paraId="0C5F4F06" w14:textId="77777777" w:rsidR="0089676F" w:rsidRDefault="005300C9" w:rsidP="001C0E26">
      <w:pPr>
        <w:pStyle w:val="a7"/>
        <w:ind w:left="707" w:firstLine="709"/>
        <w:jc w:val="both"/>
        <w:rPr>
          <w:sz w:val="24"/>
          <w:lang w:eastAsia="ar-SA"/>
        </w:rPr>
      </w:pPr>
      <w:r>
        <w:rPr>
          <w:sz w:val="24"/>
        </w:rPr>
        <w:t>за проведение внутренних</w:t>
      </w:r>
      <w:r>
        <w:rPr>
          <w:sz w:val="24"/>
          <w:lang w:eastAsia="ar-SA"/>
        </w:rPr>
        <w:t xml:space="preserve"> проверок выполнения </w:t>
      </w:r>
      <w:r>
        <w:rPr>
          <w:sz w:val="24"/>
        </w:rPr>
        <w:t>СОП</w:t>
      </w:r>
      <w:r>
        <w:rPr>
          <w:sz w:val="24"/>
          <w:lang w:eastAsia="ar-SA"/>
        </w:rPr>
        <w:t>;</w:t>
      </w:r>
    </w:p>
    <w:p w14:paraId="3F6742FD" w14:textId="77777777" w:rsidR="0089676F" w:rsidRDefault="005300C9" w:rsidP="001C0E26">
      <w:pPr>
        <w:pStyle w:val="a7"/>
        <w:ind w:left="707" w:firstLine="709"/>
        <w:jc w:val="both"/>
        <w:rPr>
          <w:sz w:val="24"/>
          <w:lang w:eastAsia="ar-SA"/>
        </w:rPr>
      </w:pPr>
      <w:r>
        <w:rPr>
          <w:sz w:val="24"/>
          <w:lang w:eastAsia="ar-SA"/>
        </w:rPr>
        <w:t>ведение отчетно-учетной документации.</w:t>
      </w:r>
    </w:p>
    <w:p w14:paraId="7781CB62" w14:textId="4554EEF1" w:rsidR="0089676F" w:rsidRDefault="001C0E26" w:rsidP="001C0E26">
      <w:pPr>
        <w:pStyle w:val="a7"/>
        <w:tabs>
          <w:tab w:val="left" w:pos="1701"/>
        </w:tabs>
        <w:ind w:firstLine="709"/>
        <w:jc w:val="both"/>
        <w:rPr>
          <w:sz w:val="24"/>
          <w:lang w:eastAsia="ar-SA"/>
        </w:rPr>
      </w:pPr>
      <w:r>
        <w:rPr>
          <w:sz w:val="24"/>
          <w:lang w:eastAsia="ar-SA"/>
        </w:rPr>
        <w:t>7.2. </w:t>
      </w:r>
      <w:r w:rsidR="005300C9">
        <w:rPr>
          <w:sz w:val="24"/>
          <w:lang w:eastAsia="ar-SA"/>
        </w:rPr>
        <w:t>Врач-терапевт участковый</w:t>
      </w:r>
    </w:p>
    <w:p w14:paraId="496468E2" w14:textId="77777777" w:rsidR="0089676F" w:rsidRDefault="005300C9" w:rsidP="001C0E26">
      <w:pPr>
        <w:pStyle w:val="a7"/>
        <w:ind w:left="709" w:firstLine="707"/>
        <w:jc w:val="both"/>
        <w:rPr>
          <w:sz w:val="24"/>
          <w:lang w:eastAsia="ar-SA"/>
        </w:rPr>
      </w:pPr>
      <w:r>
        <w:rPr>
          <w:sz w:val="24"/>
          <w:lang w:eastAsia="ar-SA"/>
        </w:rPr>
        <w:t>за личное выполнение требований СОП;</w:t>
      </w:r>
    </w:p>
    <w:p w14:paraId="2C1890BA" w14:textId="11B8E4EC" w:rsidR="000D2742" w:rsidRDefault="005300C9" w:rsidP="001C0E26">
      <w:pPr>
        <w:pStyle w:val="a7"/>
        <w:ind w:left="709" w:firstLine="707"/>
        <w:jc w:val="both"/>
        <w:rPr>
          <w:sz w:val="24"/>
          <w:lang w:eastAsia="ar-SA"/>
        </w:rPr>
      </w:pPr>
      <w:r>
        <w:rPr>
          <w:sz w:val="24"/>
          <w:lang w:eastAsia="ar-SA"/>
        </w:rPr>
        <w:t>за правильность оформления медицинской документации и внесение данных в МИС, ведение отчетно-</w:t>
      </w:r>
      <w:r w:rsidR="000D2742">
        <w:rPr>
          <w:sz w:val="24"/>
          <w:lang w:eastAsia="ar-SA"/>
        </w:rPr>
        <w:t>учётной</w:t>
      </w:r>
      <w:r>
        <w:rPr>
          <w:sz w:val="24"/>
          <w:lang w:eastAsia="ar-SA"/>
        </w:rPr>
        <w:t xml:space="preserve"> документации.</w:t>
      </w:r>
    </w:p>
    <w:p w14:paraId="00D181D1" w14:textId="77777777" w:rsidR="000D2742" w:rsidRDefault="000D2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sz w:val="24"/>
          <w:lang w:eastAsia="ar-SA"/>
        </w:rPr>
        <w:br w:type="page"/>
      </w:r>
      <w:bookmarkStart w:id="1" w:name="_GoBack"/>
      <w:bookmarkEnd w:id="1"/>
    </w:p>
    <w:p w14:paraId="62121F76" w14:textId="77777777" w:rsidR="0089676F" w:rsidRDefault="0089676F" w:rsidP="001C0E26">
      <w:pPr>
        <w:pStyle w:val="a7"/>
        <w:ind w:left="709" w:firstLine="707"/>
        <w:jc w:val="both"/>
        <w:rPr>
          <w:sz w:val="24"/>
          <w:lang w:eastAsia="ar-SA"/>
        </w:rPr>
      </w:pPr>
    </w:p>
    <w:p w14:paraId="32F1959B" w14:textId="1CD5DA2E" w:rsidR="0089676F" w:rsidRDefault="005300C9" w:rsidP="001C0E26">
      <w:pPr>
        <w:pStyle w:val="a7"/>
        <w:ind w:firstLine="709"/>
        <w:jc w:val="both"/>
        <w:rPr>
          <w:b/>
          <w:sz w:val="24"/>
        </w:rPr>
      </w:pPr>
      <w:r>
        <w:rPr>
          <w:b/>
          <w:sz w:val="24"/>
        </w:rPr>
        <w:t>8. Основная часть</w:t>
      </w:r>
    </w:p>
    <w:tbl>
      <w:tblPr>
        <w:tblStyle w:val="af1"/>
        <w:tblW w:w="99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96"/>
        <w:gridCol w:w="8221"/>
      </w:tblGrid>
      <w:tr w:rsidR="00A900F5" w14:paraId="188B5941" w14:textId="77777777" w:rsidTr="00ED6EC9">
        <w:tc>
          <w:tcPr>
            <w:tcW w:w="1696" w:type="dxa"/>
          </w:tcPr>
          <w:p w14:paraId="572B2C1B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выполнения</w:t>
            </w:r>
          </w:p>
        </w:tc>
        <w:tc>
          <w:tcPr>
            <w:tcW w:w="8221" w:type="dxa"/>
          </w:tcPr>
          <w:p w14:paraId="2E47EE3D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</w:tr>
      <w:tr w:rsidR="00A900F5" w14:paraId="53C4F5E8" w14:textId="77777777" w:rsidTr="00ED6EC9">
        <w:tc>
          <w:tcPr>
            <w:tcW w:w="9917" w:type="dxa"/>
            <w:gridSpan w:val="2"/>
            <w:shd w:val="clear" w:color="auto" w:fill="FFC000"/>
          </w:tcPr>
          <w:p w14:paraId="34EBC3D8" w14:textId="110C4AC9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Постановка </w:t>
            </w:r>
            <w:r w:rsidR="001C0E26">
              <w:rPr>
                <w:b/>
                <w:sz w:val="24"/>
              </w:rPr>
              <w:t>под</w:t>
            </w:r>
            <w:r>
              <w:rPr>
                <w:b/>
                <w:sz w:val="24"/>
              </w:rPr>
              <w:t xml:space="preserve"> </w:t>
            </w:r>
            <w:r w:rsidR="0093058C">
              <w:rPr>
                <w:b/>
                <w:sz w:val="24"/>
              </w:rPr>
              <w:t>ДН</w:t>
            </w:r>
          </w:p>
        </w:tc>
      </w:tr>
      <w:tr w:rsidR="00A900F5" w14:paraId="610B0B67" w14:textId="77777777" w:rsidTr="00ED6EC9">
        <w:tc>
          <w:tcPr>
            <w:tcW w:w="1696" w:type="dxa"/>
            <w:vMerge w:val="restart"/>
          </w:tcPr>
          <w:p w14:paraId="461AA736" w14:textId="77777777" w:rsidR="00A900F5" w:rsidRDefault="00A900F5" w:rsidP="00ED6EC9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 течение года на амбулаторном приеме</w:t>
            </w:r>
          </w:p>
        </w:tc>
        <w:tc>
          <w:tcPr>
            <w:tcW w:w="8221" w:type="dxa"/>
            <w:shd w:val="clear" w:color="auto" w:fill="D9D9D9" w:themeFill="background1" w:themeFillShade="D9"/>
          </w:tcPr>
          <w:p w14:paraId="078DABF8" w14:textId="15577900" w:rsidR="00A900F5" w:rsidRDefault="00A900F5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Вариант 1</w:t>
            </w:r>
            <w:r w:rsidR="001C0E26">
              <w:rPr>
                <w:sz w:val="24"/>
              </w:rPr>
              <w:t>:</w:t>
            </w:r>
            <w:r>
              <w:rPr>
                <w:sz w:val="24"/>
              </w:rPr>
              <w:t xml:space="preserve"> при самостоятельном обращении пациента к терапевту</w:t>
            </w:r>
          </w:p>
        </w:tc>
      </w:tr>
      <w:tr w:rsidR="00A900F5" w14:paraId="08DFF859" w14:textId="77777777" w:rsidTr="00ED6EC9">
        <w:tc>
          <w:tcPr>
            <w:tcW w:w="1696" w:type="dxa"/>
            <w:vMerge/>
          </w:tcPr>
          <w:p w14:paraId="7FC1651A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</w:p>
        </w:tc>
        <w:tc>
          <w:tcPr>
            <w:tcW w:w="8221" w:type="dxa"/>
          </w:tcPr>
          <w:p w14:paraId="39508BDC" w14:textId="6451AD58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1. </w:t>
            </w:r>
            <w:r w:rsidR="00A900F5">
              <w:rPr>
                <w:sz w:val="24"/>
              </w:rPr>
              <w:t>Поставить диагноз, подлежащий ДН</w:t>
            </w:r>
            <w:r>
              <w:rPr>
                <w:sz w:val="24"/>
              </w:rPr>
              <w:t>.</w:t>
            </w:r>
          </w:p>
          <w:p w14:paraId="621242AC" w14:textId="0DFAC5C3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2. </w:t>
            </w:r>
            <w:r w:rsidR="00A900F5">
              <w:rPr>
                <w:sz w:val="24"/>
              </w:rPr>
              <w:t>Внести информацию о диагнозе в ЭМК пациента в МИС</w:t>
            </w:r>
            <w:r>
              <w:rPr>
                <w:sz w:val="24"/>
              </w:rPr>
              <w:t>.</w:t>
            </w:r>
          </w:p>
          <w:p w14:paraId="7194B2D2" w14:textId="10F74A0C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3. </w:t>
            </w:r>
            <w:r w:rsidR="00A900F5">
              <w:rPr>
                <w:sz w:val="24"/>
              </w:rPr>
              <w:t xml:space="preserve">Отметить в МИС «взят </w:t>
            </w:r>
            <w:r>
              <w:rPr>
                <w:sz w:val="24"/>
              </w:rPr>
              <w:t>под</w:t>
            </w:r>
            <w:r w:rsidR="00A900F5">
              <w:rPr>
                <w:sz w:val="24"/>
              </w:rPr>
              <w:t xml:space="preserve"> ДН»</w:t>
            </w:r>
            <w:r>
              <w:rPr>
                <w:sz w:val="24"/>
              </w:rPr>
              <w:t>.</w:t>
            </w:r>
          </w:p>
          <w:p w14:paraId="709D2988" w14:textId="7B2E68BD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4. </w:t>
            </w:r>
            <w:r w:rsidR="00A900F5">
              <w:rPr>
                <w:sz w:val="24"/>
              </w:rPr>
              <w:t>Внести планируемую дату ДН в МИС / передать информацию медсестре</w:t>
            </w:r>
            <w:r>
              <w:rPr>
                <w:sz w:val="24"/>
              </w:rPr>
              <w:t>.</w:t>
            </w:r>
          </w:p>
          <w:p w14:paraId="584F415D" w14:textId="0B0B5FC0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5. </w:t>
            </w:r>
            <w:r w:rsidR="00A900F5">
              <w:rPr>
                <w:sz w:val="24"/>
              </w:rPr>
              <w:t>Закрыть случай посещения в МИС</w:t>
            </w:r>
            <w:r>
              <w:rPr>
                <w:sz w:val="24"/>
              </w:rPr>
              <w:t>.</w:t>
            </w:r>
          </w:p>
          <w:p w14:paraId="738B6978" w14:textId="6059E870" w:rsidR="00A900F5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6. </w:t>
            </w:r>
            <w:r w:rsidR="00A900F5">
              <w:rPr>
                <w:sz w:val="24"/>
              </w:rPr>
              <w:t xml:space="preserve">Проинформировать пациента о постановке </w:t>
            </w:r>
            <w:r>
              <w:rPr>
                <w:sz w:val="24"/>
              </w:rPr>
              <w:t>под</w:t>
            </w:r>
            <w:r w:rsidR="00A900F5">
              <w:rPr>
                <w:sz w:val="24"/>
              </w:rPr>
              <w:t xml:space="preserve"> ДН, используя речевой модуль _______</w:t>
            </w:r>
            <w:r>
              <w:rPr>
                <w:sz w:val="24"/>
              </w:rPr>
              <w:t>.</w:t>
            </w:r>
          </w:p>
          <w:p w14:paraId="465A14E2" w14:textId="278F4F11" w:rsidR="00A900F5" w:rsidRPr="00952A32" w:rsidRDefault="001C0E26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7. </w:t>
            </w:r>
            <w:r w:rsidR="00A900F5">
              <w:rPr>
                <w:sz w:val="24"/>
              </w:rPr>
              <w:t>Выдать пациенту памятку с рекомендациями и датой планируемого визита (от руки заполнить ФИО пациента, диагноз и дату следующей явки)</w:t>
            </w:r>
            <w:r>
              <w:rPr>
                <w:sz w:val="24"/>
              </w:rPr>
              <w:t>.</w:t>
            </w:r>
          </w:p>
        </w:tc>
      </w:tr>
      <w:tr w:rsidR="00A900F5" w14:paraId="54B56593" w14:textId="77777777" w:rsidTr="00ED6EC9">
        <w:tc>
          <w:tcPr>
            <w:tcW w:w="1696" w:type="dxa"/>
            <w:vMerge/>
          </w:tcPr>
          <w:p w14:paraId="1347246F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</w:p>
        </w:tc>
        <w:tc>
          <w:tcPr>
            <w:tcW w:w="8221" w:type="dxa"/>
            <w:shd w:val="clear" w:color="auto" w:fill="D9D9D9" w:themeFill="background1" w:themeFillShade="D9"/>
          </w:tcPr>
          <w:p w14:paraId="2B4D6F59" w14:textId="2199030B" w:rsidR="00A900F5" w:rsidRDefault="00A900F5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Вариант 2</w:t>
            </w:r>
            <w:r w:rsidR="001C0E26">
              <w:rPr>
                <w:sz w:val="24"/>
              </w:rPr>
              <w:t>:</w:t>
            </w:r>
            <w:r>
              <w:rPr>
                <w:sz w:val="24"/>
              </w:rPr>
              <w:t xml:space="preserve"> при направлении пациента от другого врача для постановки </w:t>
            </w:r>
            <w:r w:rsidR="001C0E26">
              <w:rPr>
                <w:sz w:val="24"/>
              </w:rPr>
              <w:br/>
              <w:t>под</w:t>
            </w:r>
            <w:r>
              <w:rPr>
                <w:sz w:val="24"/>
              </w:rPr>
              <w:t xml:space="preserve"> ДН</w:t>
            </w:r>
          </w:p>
        </w:tc>
      </w:tr>
      <w:tr w:rsidR="00A900F5" w14:paraId="14C74448" w14:textId="77777777" w:rsidTr="00ED6EC9">
        <w:tc>
          <w:tcPr>
            <w:tcW w:w="1696" w:type="dxa"/>
            <w:vMerge/>
          </w:tcPr>
          <w:p w14:paraId="4E0693BD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</w:p>
        </w:tc>
        <w:tc>
          <w:tcPr>
            <w:tcW w:w="8221" w:type="dxa"/>
          </w:tcPr>
          <w:p w14:paraId="6D5EA39B" w14:textId="018EF1AA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1. </w:t>
            </w:r>
            <w:r w:rsidR="00A900F5">
              <w:rPr>
                <w:sz w:val="24"/>
              </w:rPr>
              <w:t>При открытии ЭМК получить на титульной странице сигнальную информацию о диагнозе, подлежаще</w:t>
            </w:r>
            <w:r w:rsidR="001C0E26">
              <w:rPr>
                <w:sz w:val="24"/>
              </w:rPr>
              <w:t>м</w:t>
            </w:r>
            <w:r w:rsidR="00A900F5">
              <w:rPr>
                <w:sz w:val="24"/>
              </w:rPr>
              <w:t xml:space="preserve"> ДН у врача терапевта</w:t>
            </w:r>
            <w:r w:rsidR="001C0E26">
              <w:rPr>
                <w:sz w:val="24"/>
              </w:rPr>
              <w:t>.</w:t>
            </w:r>
          </w:p>
          <w:p w14:paraId="62B76B5D" w14:textId="75B60E55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2. </w:t>
            </w:r>
            <w:r w:rsidR="00A900F5">
              <w:rPr>
                <w:sz w:val="24"/>
              </w:rPr>
              <w:t>Внести информацию о диагнозе в ЭМК пациента в МИС</w:t>
            </w:r>
            <w:r w:rsidR="001C0E26">
              <w:rPr>
                <w:sz w:val="24"/>
              </w:rPr>
              <w:t>.</w:t>
            </w:r>
          </w:p>
          <w:p w14:paraId="319ECAF1" w14:textId="2AF0A636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3. </w:t>
            </w:r>
            <w:r w:rsidR="00A900F5">
              <w:rPr>
                <w:sz w:val="24"/>
              </w:rPr>
              <w:t xml:space="preserve">Отметить в МИС «взят </w:t>
            </w:r>
            <w:r w:rsidR="001C0E26">
              <w:rPr>
                <w:sz w:val="24"/>
              </w:rPr>
              <w:t>под</w:t>
            </w:r>
            <w:r w:rsidR="00A900F5">
              <w:rPr>
                <w:sz w:val="24"/>
              </w:rPr>
              <w:t xml:space="preserve"> ДН»</w:t>
            </w:r>
            <w:r w:rsidR="001C0E26">
              <w:rPr>
                <w:sz w:val="24"/>
              </w:rPr>
              <w:t>.</w:t>
            </w:r>
          </w:p>
          <w:p w14:paraId="33DC5891" w14:textId="0FC37D45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4. </w:t>
            </w:r>
            <w:r w:rsidR="00A900F5" w:rsidRPr="00A900F5">
              <w:rPr>
                <w:sz w:val="24"/>
              </w:rPr>
              <w:t>Внести планируемую дату ДН в МИС</w:t>
            </w:r>
            <w:r w:rsidR="001C0E26">
              <w:rPr>
                <w:sz w:val="24"/>
              </w:rPr>
              <w:t>.</w:t>
            </w:r>
          </w:p>
          <w:p w14:paraId="273E846D" w14:textId="0ACF3D9F" w:rsidR="00A900F5" w:rsidRP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5. </w:t>
            </w:r>
            <w:r w:rsidR="00A900F5" w:rsidRPr="00A900F5">
              <w:rPr>
                <w:sz w:val="24"/>
              </w:rPr>
              <w:t>Закрыть случай посещения в МИС</w:t>
            </w:r>
            <w:r w:rsidR="001C0E26">
              <w:rPr>
                <w:sz w:val="24"/>
              </w:rPr>
              <w:t>.</w:t>
            </w:r>
          </w:p>
          <w:p w14:paraId="246B0398" w14:textId="4E6160C6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6. </w:t>
            </w:r>
            <w:r w:rsidR="00A900F5">
              <w:rPr>
                <w:sz w:val="24"/>
              </w:rPr>
              <w:t xml:space="preserve">Проинформировать пациента о постановке </w:t>
            </w:r>
            <w:r w:rsidR="001C0E26">
              <w:rPr>
                <w:sz w:val="24"/>
              </w:rPr>
              <w:t>под</w:t>
            </w:r>
            <w:r w:rsidR="00A900F5">
              <w:rPr>
                <w:sz w:val="24"/>
              </w:rPr>
              <w:t xml:space="preserve"> ДН, используя речевой модуль _______</w:t>
            </w:r>
            <w:r w:rsidR="001C0E26">
              <w:rPr>
                <w:sz w:val="24"/>
              </w:rPr>
              <w:t>.</w:t>
            </w:r>
          </w:p>
          <w:p w14:paraId="3875A853" w14:textId="27731784" w:rsidR="00A900F5" w:rsidRDefault="00A320CA" w:rsidP="00A320CA">
            <w:pPr>
              <w:pStyle w:val="a7"/>
              <w:rPr>
                <w:sz w:val="24"/>
              </w:rPr>
            </w:pPr>
            <w:r>
              <w:rPr>
                <w:sz w:val="24"/>
              </w:rPr>
              <w:t>7. </w:t>
            </w:r>
            <w:r w:rsidR="00A900F5">
              <w:rPr>
                <w:sz w:val="24"/>
              </w:rPr>
              <w:t>Выдать пациенту памятку с рекомендациями и датой планируемого визита (от руки заполнить ФИО пациента, диагноз и дату следующей явки)</w:t>
            </w:r>
            <w:r w:rsidR="001C0E26">
              <w:rPr>
                <w:sz w:val="24"/>
              </w:rPr>
              <w:t>.</w:t>
            </w:r>
          </w:p>
        </w:tc>
      </w:tr>
      <w:tr w:rsidR="00A900F5" w14:paraId="1C08C151" w14:textId="77777777" w:rsidTr="00ED6EC9">
        <w:tc>
          <w:tcPr>
            <w:tcW w:w="9917" w:type="dxa"/>
            <w:gridSpan w:val="2"/>
            <w:shd w:val="clear" w:color="auto" w:fill="FFC000"/>
          </w:tcPr>
          <w:p w14:paraId="3B93469D" w14:textId="55C0F3BD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Проведение </w:t>
            </w:r>
            <w:r w:rsidR="0093058C">
              <w:rPr>
                <w:b/>
                <w:sz w:val="24"/>
              </w:rPr>
              <w:t>ДН</w:t>
            </w:r>
            <w:r w:rsidR="001C0E26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 xml:space="preserve"> 1 визит</w:t>
            </w:r>
          </w:p>
        </w:tc>
      </w:tr>
      <w:tr w:rsidR="00A900F5" w14:paraId="057F1FE9" w14:textId="77777777" w:rsidTr="00ED6EC9">
        <w:tc>
          <w:tcPr>
            <w:tcW w:w="1696" w:type="dxa"/>
          </w:tcPr>
          <w:p w14:paraId="16ECF075" w14:textId="77777777" w:rsidR="00A900F5" w:rsidRDefault="00A900F5" w:rsidP="00ED6EC9">
            <w:pPr>
              <w:pStyle w:val="a7"/>
              <w:rPr>
                <w:sz w:val="24"/>
              </w:rPr>
            </w:pPr>
            <w:r>
              <w:rPr>
                <w:sz w:val="24"/>
              </w:rPr>
              <w:t>На амбулаторном приеме</w:t>
            </w:r>
          </w:p>
        </w:tc>
        <w:tc>
          <w:tcPr>
            <w:tcW w:w="8221" w:type="dxa"/>
          </w:tcPr>
          <w:p w14:paraId="1AD17C8B" w14:textId="5829B752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Сбор жалоб, анамнеза, осмотр, оформления информированного согласия на медицинское вмешательство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A39146" w14:textId="536A9DBA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Провести физикальное обследование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90DC9" w14:textId="3131E92E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недостающие исследования и консультации (в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с диагнозом)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62AC77" w14:textId="2BBACB96" w:rsidR="00A900F5" w:rsidRPr="00952A32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Заполнить форму ф-025/у – Электронная медицинская амбулаторная карта в МИС</w:t>
            </w:r>
          </w:p>
        </w:tc>
      </w:tr>
      <w:tr w:rsidR="00A900F5" w14:paraId="56EC064C" w14:textId="77777777" w:rsidTr="00ED6EC9">
        <w:tc>
          <w:tcPr>
            <w:tcW w:w="9917" w:type="dxa"/>
            <w:gridSpan w:val="2"/>
            <w:shd w:val="clear" w:color="auto" w:fill="FFC000"/>
          </w:tcPr>
          <w:p w14:paraId="78F7D67A" w14:textId="18BB2456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Проведение </w:t>
            </w:r>
            <w:r w:rsidR="0093058C">
              <w:rPr>
                <w:b/>
                <w:sz w:val="24"/>
              </w:rPr>
              <w:t>ДН</w:t>
            </w:r>
            <w:r w:rsidR="001C0E26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 xml:space="preserve"> 2 визит</w:t>
            </w:r>
          </w:p>
        </w:tc>
      </w:tr>
      <w:tr w:rsidR="00A900F5" w14:paraId="57565147" w14:textId="77777777" w:rsidTr="00ED6EC9">
        <w:tc>
          <w:tcPr>
            <w:tcW w:w="1696" w:type="dxa"/>
          </w:tcPr>
          <w:p w14:paraId="37BA74BE" w14:textId="77777777" w:rsidR="00A900F5" w:rsidRDefault="00A900F5" w:rsidP="00ED6EC9">
            <w:pPr>
              <w:pStyle w:val="a7"/>
              <w:rPr>
                <w:b/>
                <w:sz w:val="24"/>
              </w:rPr>
            </w:pPr>
            <w:r>
              <w:rPr>
                <w:sz w:val="24"/>
              </w:rPr>
              <w:t>На амбулаторном приеме</w:t>
            </w:r>
          </w:p>
        </w:tc>
        <w:tc>
          <w:tcPr>
            <w:tcW w:w="8221" w:type="dxa"/>
          </w:tcPr>
          <w:p w14:paraId="071D5C6B" w14:textId="386CCA0A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Сбор жалоб, анамнеза, 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6F1B9D" w14:textId="7512F2A8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Оценить результаты исследований и заключение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8305FE" w14:textId="6F37C611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Оценить достижение целевых уровней, эффективность 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899E57" w14:textId="679ACE37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Скорректировать диагноз (при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8C4ADF" w14:textId="1F2E52CA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Оценить приверженность лечению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2109A1" w14:textId="705055A3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Произвести корректировку проводимого лечения (при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B3D4D" w14:textId="32ECD6A2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профилактическую беседу,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азъяснить правила при развитии угрожающего жизни заболеваний (состояний) или их осложнений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EBAEAE" w14:textId="2AB87DE2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Выявить показания для назначения профилактических, лечебных, реабилитационных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991EDB" w14:textId="52814DCC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Выдать направления на профилактические, лечебные, реабилитационные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4182A3" w14:textId="30180D10" w:rsid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Оформить протокол осмотра по ДН и внести сведения о приеме в ЭМК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3D8135" w14:textId="0BD666EA" w:rsidR="00A900F5" w:rsidRPr="00A320CA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Назначить дату следующей явки, внес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 xml:space="preserve">и её в ЭМК МИС / передать информацию медсестре для внесения даты следующей явки в таблицу </w:t>
            </w:r>
            <w:r w:rsidR="00A90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928781" w14:textId="0DAF6AE8" w:rsidR="00A900F5" w:rsidRPr="00A900F5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A900F5" w:rsidRPr="00A900F5">
              <w:rPr>
                <w:rFonts w:ascii="Times New Roman" w:hAnsi="Times New Roman" w:cs="Times New Roman"/>
                <w:sz w:val="24"/>
                <w:szCs w:val="24"/>
              </w:rPr>
              <w:t>Оформить Контрольную карту диспансерного наблюдения (ф30/у)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650AA5" w14:textId="1AA2CDE2" w:rsidR="00A900F5" w:rsidRPr="00952A32" w:rsidRDefault="00A320CA" w:rsidP="00A320C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A900F5">
              <w:rPr>
                <w:rFonts w:ascii="Times New Roman" w:hAnsi="Times New Roman" w:cs="Times New Roman"/>
                <w:sz w:val="24"/>
                <w:szCs w:val="24"/>
              </w:rPr>
              <w:t>Сформировать статистический талон по ДН</w:t>
            </w:r>
          </w:p>
        </w:tc>
      </w:tr>
    </w:tbl>
    <w:p w14:paraId="5CEFFB2C" w14:textId="77777777" w:rsidR="0089676F" w:rsidRDefault="0089676F">
      <w:pPr>
        <w:pStyle w:val="22"/>
        <w:ind w:left="0"/>
        <w:rPr>
          <w:rFonts w:ascii="Times New Roman" w:eastAsia="Times New Roman" w:hAnsi="Times New Roman" w:cs="Times New Roman"/>
          <w:b/>
          <w:sz w:val="28"/>
          <w:szCs w:val="25"/>
        </w:rPr>
      </w:pPr>
    </w:p>
    <w:p w14:paraId="2FAC56B4" w14:textId="1049465A" w:rsidR="00A320CA" w:rsidRDefault="00A320CA">
      <w:pPr>
        <w:pStyle w:val="22"/>
        <w:ind w:left="0"/>
        <w:rPr>
          <w:rFonts w:ascii="Times New Roman" w:eastAsia="Times New Roman" w:hAnsi="Times New Roman" w:cs="Times New Roman"/>
          <w:b/>
          <w:sz w:val="28"/>
          <w:szCs w:val="25"/>
        </w:rPr>
        <w:sectPr w:rsidR="00A320CA" w:rsidSect="00A320CA">
          <w:footerReference w:type="default" r:id="rId8"/>
          <w:pgSz w:w="11906" w:h="16838"/>
          <w:pgMar w:top="993" w:right="566" w:bottom="851" w:left="1134" w:header="0" w:footer="279" w:gutter="0"/>
          <w:cols w:space="720"/>
          <w:formProt w:val="0"/>
          <w:docGrid w:linePitch="360" w:charSpace="4096"/>
        </w:sectPr>
      </w:pPr>
    </w:p>
    <w:p w14:paraId="35763890" w14:textId="4A84C823" w:rsidR="0089676F" w:rsidRDefault="005300C9" w:rsidP="0093058C">
      <w:pPr>
        <w:pStyle w:val="22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Список лиц, ознакомленных с СОП </w:t>
      </w:r>
      <w:r w:rsidRPr="005300C9">
        <w:rPr>
          <w:rFonts w:ascii="Times New Roman" w:eastAsia="Times New Roman" w:hAnsi="Times New Roman" w:cs="Times New Roman"/>
          <w:b/>
          <w:sz w:val="24"/>
          <w:szCs w:val="24"/>
        </w:rPr>
        <w:t>«Организация диспансерного наблюдения»</w:t>
      </w:r>
    </w:p>
    <w:p w14:paraId="62FEB709" w14:textId="77777777" w:rsidR="0093058C" w:rsidRDefault="0093058C" w:rsidP="0093058C">
      <w:pPr>
        <w:pStyle w:val="22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97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47"/>
        <w:gridCol w:w="1588"/>
        <w:gridCol w:w="4565"/>
        <w:gridCol w:w="2376"/>
      </w:tblGrid>
      <w:tr w:rsidR="0089676F" w14:paraId="0DFB1B28" w14:textId="77777777" w:rsidTr="0093058C">
        <w:tc>
          <w:tcPr>
            <w:tcW w:w="1247" w:type="dxa"/>
          </w:tcPr>
          <w:p w14:paraId="1364C748" w14:textId="77777777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C3DC15E" w14:textId="77777777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88" w:type="dxa"/>
          </w:tcPr>
          <w:p w14:paraId="082FED12" w14:textId="77777777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5" w:type="dxa"/>
          </w:tcPr>
          <w:p w14:paraId="31A68EAD" w14:textId="1257B9EF" w:rsidR="0089676F" w:rsidRDefault="0093058C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14:paraId="5DBC5318" w14:textId="77777777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  <w:p w14:paraId="1CCCAE2A" w14:textId="77777777" w:rsidR="0089676F" w:rsidRDefault="0089676F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14:paraId="7342510E" w14:textId="334EC315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  <w:r w:rsidR="0093058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14:paraId="522C7115" w14:textId="77777777" w:rsidR="0089676F" w:rsidRDefault="005300C9">
            <w:pPr>
              <w:pStyle w:val="2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</w:tc>
      </w:tr>
      <w:tr w:rsidR="0089676F" w14:paraId="7A1043A6" w14:textId="77777777" w:rsidTr="0093058C">
        <w:tc>
          <w:tcPr>
            <w:tcW w:w="1247" w:type="dxa"/>
          </w:tcPr>
          <w:p w14:paraId="754D8FE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3B9701A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2B27A1C3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A7588DD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69AF8254" w14:textId="77777777" w:rsidTr="0093058C">
        <w:tc>
          <w:tcPr>
            <w:tcW w:w="1247" w:type="dxa"/>
          </w:tcPr>
          <w:p w14:paraId="5D002E7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B0277B2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58B6CEE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782CCC8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6F85F445" w14:textId="77777777" w:rsidTr="0093058C">
        <w:tc>
          <w:tcPr>
            <w:tcW w:w="1247" w:type="dxa"/>
          </w:tcPr>
          <w:p w14:paraId="0D27B359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4718273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04A5203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4DD13FB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823D0C7" w14:textId="77777777" w:rsidTr="0093058C">
        <w:tc>
          <w:tcPr>
            <w:tcW w:w="1247" w:type="dxa"/>
          </w:tcPr>
          <w:p w14:paraId="00F8DC0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61DADD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BA20A63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327546A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EF7F83D" w14:textId="77777777" w:rsidTr="0093058C">
        <w:tc>
          <w:tcPr>
            <w:tcW w:w="1247" w:type="dxa"/>
          </w:tcPr>
          <w:p w14:paraId="710D3BE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23C0166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B289FF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008DE78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65717CC" w14:textId="77777777" w:rsidTr="0093058C">
        <w:tc>
          <w:tcPr>
            <w:tcW w:w="1247" w:type="dxa"/>
          </w:tcPr>
          <w:p w14:paraId="69FB1FF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20629E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2183A28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51FF9DD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257EA4FA" w14:textId="77777777" w:rsidTr="0093058C">
        <w:tc>
          <w:tcPr>
            <w:tcW w:w="1247" w:type="dxa"/>
          </w:tcPr>
          <w:p w14:paraId="6638CD0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2C1DFF7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5DEA9D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1A2556C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043473D7" w14:textId="77777777" w:rsidTr="0093058C">
        <w:tc>
          <w:tcPr>
            <w:tcW w:w="1247" w:type="dxa"/>
          </w:tcPr>
          <w:p w14:paraId="068BC36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3AD3B27D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6673331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6C7CA0D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152E3B23" w14:textId="77777777" w:rsidTr="0093058C">
        <w:tc>
          <w:tcPr>
            <w:tcW w:w="1247" w:type="dxa"/>
          </w:tcPr>
          <w:p w14:paraId="6B4CB713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7918480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3390967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4CE8AC7E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E7905F4" w14:textId="77777777" w:rsidTr="0093058C">
        <w:tc>
          <w:tcPr>
            <w:tcW w:w="1247" w:type="dxa"/>
          </w:tcPr>
          <w:p w14:paraId="299F6DA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43D910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28F0B333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35176B3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E077885" w14:textId="77777777" w:rsidTr="0093058C">
        <w:tc>
          <w:tcPr>
            <w:tcW w:w="1247" w:type="dxa"/>
          </w:tcPr>
          <w:p w14:paraId="63E64DD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544EFA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0AB66A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1A8E3EA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07BE1837" w14:textId="77777777" w:rsidTr="0093058C">
        <w:tc>
          <w:tcPr>
            <w:tcW w:w="1247" w:type="dxa"/>
          </w:tcPr>
          <w:p w14:paraId="5FA761F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3365AD1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5EAE81A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67B0E13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4843339E" w14:textId="77777777" w:rsidTr="0093058C">
        <w:tc>
          <w:tcPr>
            <w:tcW w:w="1247" w:type="dxa"/>
          </w:tcPr>
          <w:p w14:paraId="22B39FC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005EFD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5ECF9ED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5E0D88B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277A817B" w14:textId="77777777" w:rsidTr="0093058C">
        <w:tc>
          <w:tcPr>
            <w:tcW w:w="1247" w:type="dxa"/>
          </w:tcPr>
          <w:p w14:paraId="55200B6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4961D0B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48920BE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5E0431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3F82678" w14:textId="77777777" w:rsidTr="0093058C">
        <w:tc>
          <w:tcPr>
            <w:tcW w:w="1247" w:type="dxa"/>
          </w:tcPr>
          <w:p w14:paraId="21C60109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4422765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7922805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3BA2147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68F2E860" w14:textId="77777777" w:rsidTr="0093058C">
        <w:tc>
          <w:tcPr>
            <w:tcW w:w="1247" w:type="dxa"/>
          </w:tcPr>
          <w:p w14:paraId="71E8B27E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0714710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363FF62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4ED1FD6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3068425B" w14:textId="77777777" w:rsidTr="0093058C">
        <w:tc>
          <w:tcPr>
            <w:tcW w:w="1247" w:type="dxa"/>
          </w:tcPr>
          <w:p w14:paraId="49C99F2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56EBE48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32A9DEF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39DB62C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4A82BDDA" w14:textId="77777777" w:rsidTr="0093058C">
        <w:tc>
          <w:tcPr>
            <w:tcW w:w="1247" w:type="dxa"/>
          </w:tcPr>
          <w:p w14:paraId="2AC6786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B05A4A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4289FB4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4279822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332CEC7D" w14:textId="77777777" w:rsidTr="0093058C">
        <w:tc>
          <w:tcPr>
            <w:tcW w:w="1247" w:type="dxa"/>
          </w:tcPr>
          <w:p w14:paraId="14BA2A1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44EC87C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41226AB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60658F0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6DFDD205" w14:textId="77777777" w:rsidTr="0093058C">
        <w:tc>
          <w:tcPr>
            <w:tcW w:w="1247" w:type="dxa"/>
          </w:tcPr>
          <w:p w14:paraId="5D79554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2CA0EF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6CABEE3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1ADEBCCD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301B48D1" w14:textId="77777777" w:rsidTr="0093058C">
        <w:tc>
          <w:tcPr>
            <w:tcW w:w="1247" w:type="dxa"/>
          </w:tcPr>
          <w:p w14:paraId="3D6F09F2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67DD53C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30E371A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08BD94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371E303D" w14:textId="77777777" w:rsidTr="0093058C">
        <w:tc>
          <w:tcPr>
            <w:tcW w:w="1247" w:type="dxa"/>
          </w:tcPr>
          <w:p w14:paraId="21C5537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2A1FD86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22BD5E3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55D3BD9E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631697A" w14:textId="77777777" w:rsidTr="0093058C">
        <w:tc>
          <w:tcPr>
            <w:tcW w:w="1247" w:type="dxa"/>
          </w:tcPr>
          <w:p w14:paraId="1C2D65D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4A875C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DBAD4C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3823B8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F06FADB" w14:textId="77777777" w:rsidTr="0093058C">
        <w:tc>
          <w:tcPr>
            <w:tcW w:w="1247" w:type="dxa"/>
          </w:tcPr>
          <w:p w14:paraId="40A84E3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3CCF56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38EF92C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59DF1A7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63C18062" w14:textId="77777777" w:rsidTr="0093058C">
        <w:tc>
          <w:tcPr>
            <w:tcW w:w="1247" w:type="dxa"/>
          </w:tcPr>
          <w:p w14:paraId="29D2832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0BFED9C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4AF5298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3A477E3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0358A017" w14:textId="77777777" w:rsidTr="0093058C">
        <w:tc>
          <w:tcPr>
            <w:tcW w:w="1247" w:type="dxa"/>
          </w:tcPr>
          <w:p w14:paraId="1167143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3A7FF31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599DF3D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1BA0D002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1A8D7734" w14:textId="77777777" w:rsidTr="0093058C">
        <w:tc>
          <w:tcPr>
            <w:tcW w:w="1247" w:type="dxa"/>
          </w:tcPr>
          <w:p w14:paraId="7A025124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45EFDA8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D9F17AE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7B5C2F3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5FEE05C2" w14:textId="77777777" w:rsidTr="0093058C">
        <w:tc>
          <w:tcPr>
            <w:tcW w:w="1247" w:type="dxa"/>
          </w:tcPr>
          <w:p w14:paraId="4022CE59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252F89D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4184F1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039E033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41144CB0" w14:textId="77777777" w:rsidTr="0093058C">
        <w:tc>
          <w:tcPr>
            <w:tcW w:w="1247" w:type="dxa"/>
          </w:tcPr>
          <w:p w14:paraId="495FC6D5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7A5BADA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2A22869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0991FFF0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4C8B4D9A" w14:textId="77777777" w:rsidTr="0093058C">
        <w:tc>
          <w:tcPr>
            <w:tcW w:w="1247" w:type="dxa"/>
          </w:tcPr>
          <w:p w14:paraId="42CEE61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65EA8C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487D7D49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113C2CB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7903FE7B" w14:textId="77777777" w:rsidTr="0093058C">
        <w:tc>
          <w:tcPr>
            <w:tcW w:w="1247" w:type="dxa"/>
          </w:tcPr>
          <w:p w14:paraId="172CFBD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33C63A5A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56B960F7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0C9CE81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4A051E9D" w14:textId="77777777" w:rsidTr="0093058C">
        <w:tc>
          <w:tcPr>
            <w:tcW w:w="1247" w:type="dxa"/>
          </w:tcPr>
          <w:p w14:paraId="2946A9CC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16ECCD5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158ED229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32127EB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  <w:tr w:rsidR="0089676F" w14:paraId="29571EF4" w14:textId="77777777" w:rsidTr="0093058C">
        <w:tc>
          <w:tcPr>
            <w:tcW w:w="1247" w:type="dxa"/>
          </w:tcPr>
          <w:p w14:paraId="4174485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1588" w:type="dxa"/>
          </w:tcPr>
          <w:p w14:paraId="25094E76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4565" w:type="dxa"/>
          </w:tcPr>
          <w:p w14:paraId="7113D88F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  <w:tc>
          <w:tcPr>
            <w:tcW w:w="2376" w:type="dxa"/>
          </w:tcPr>
          <w:p w14:paraId="2167E208" w14:textId="77777777" w:rsidR="0089676F" w:rsidRDefault="0089676F">
            <w:pPr>
              <w:pStyle w:val="22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5"/>
              </w:rPr>
            </w:pPr>
          </w:p>
        </w:tc>
      </w:tr>
    </w:tbl>
    <w:p w14:paraId="4792A03E" w14:textId="562F3400" w:rsidR="0089676F" w:rsidRDefault="005300C9" w:rsidP="00A320CA">
      <w:pPr>
        <w:pStyle w:val="22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5"/>
        </w:rPr>
        <w:t xml:space="preserve"> </w:t>
      </w:r>
    </w:p>
    <w:sectPr w:rsidR="0089676F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7D305" w14:textId="77777777" w:rsidR="00317110" w:rsidRDefault="00317110">
      <w:pPr>
        <w:spacing w:after="0" w:line="240" w:lineRule="auto"/>
      </w:pPr>
      <w:r>
        <w:separator/>
      </w:r>
    </w:p>
  </w:endnote>
  <w:endnote w:type="continuationSeparator" w:id="0">
    <w:p w14:paraId="7055502D" w14:textId="77777777" w:rsidR="00317110" w:rsidRDefault="0031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42190361"/>
      <w:docPartObj>
        <w:docPartGallery w:val="Page Numbers (Bottom of Page)"/>
        <w:docPartUnique/>
      </w:docPartObj>
    </w:sdtPr>
    <w:sdtEndPr/>
    <w:sdtContent>
      <w:p w14:paraId="2FF5D050" w14:textId="77777777" w:rsidR="00E069D2" w:rsidRPr="001C0E26" w:rsidRDefault="00E069D2">
        <w:pPr>
          <w:pStyle w:val="af0"/>
          <w:jc w:val="center"/>
          <w:rPr>
            <w:rFonts w:ascii="Times New Roman" w:hAnsi="Times New Roman" w:cs="Times New Roman"/>
          </w:rPr>
        </w:pPr>
        <w:r w:rsidRPr="001C0E26">
          <w:rPr>
            <w:rFonts w:ascii="Times New Roman" w:hAnsi="Times New Roman" w:cs="Times New Roman"/>
          </w:rPr>
          <w:fldChar w:fldCharType="begin"/>
        </w:r>
        <w:r w:rsidRPr="001C0E26">
          <w:rPr>
            <w:rFonts w:ascii="Times New Roman" w:hAnsi="Times New Roman" w:cs="Times New Roman"/>
          </w:rPr>
          <w:instrText>PAGE</w:instrText>
        </w:r>
        <w:r w:rsidRPr="001C0E26">
          <w:rPr>
            <w:rFonts w:ascii="Times New Roman" w:hAnsi="Times New Roman" w:cs="Times New Roman"/>
          </w:rPr>
          <w:fldChar w:fldCharType="separate"/>
        </w:r>
        <w:r w:rsidR="00A900F5" w:rsidRPr="001C0E26">
          <w:rPr>
            <w:rFonts w:ascii="Times New Roman" w:hAnsi="Times New Roman" w:cs="Times New Roman"/>
            <w:noProof/>
          </w:rPr>
          <w:t>3</w:t>
        </w:r>
        <w:r w:rsidRPr="001C0E26">
          <w:rPr>
            <w:rFonts w:ascii="Times New Roman" w:hAnsi="Times New Roman" w:cs="Times New Roman"/>
          </w:rPr>
          <w:fldChar w:fldCharType="end"/>
        </w:r>
      </w:p>
      <w:p w14:paraId="044569D4" w14:textId="77777777" w:rsidR="00E069D2" w:rsidRPr="001C0E26" w:rsidRDefault="00317110">
        <w:pPr>
          <w:pStyle w:val="af0"/>
          <w:rPr>
            <w:rFonts w:ascii="Times New Roman" w:hAnsi="Times New Roman" w:cs="Times New Roman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382138"/>
      <w:docPartObj>
        <w:docPartGallery w:val="Page Numbers (Bottom of Page)"/>
        <w:docPartUnique/>
      </w:docPartObj>
    </w:sdtPr>
    <w:sdtEndPr/>
    <w:sdtContent>
      <w:p w14:paraId="035E04FC" w14:textId="77777777" w:rsidR="00E069D2" w:rsidRDefault="00E069D2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900F5">
          <w:rPr>
            <w:noProof/>
          </w:rPr>
          <w:t>5</w:t>
        </w:r>
        <w:r>
          <w:fldChar w:fldCharType="end"/>
        </w:r>
      </w:p>
      <w:p w14:paraId="48F1EE05" w14:textId="77777777" w:rsidR="00E069D2" w:rsidRDefault="00317110">
        <w:pPr>
          <w:pStyle w:val="af0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7C8B4" w14:textId="77777777" w:rsidR="00317110" w:rsidRDefault="00317110">
      <w:pPr>
        <w:spacing w:after="0" w:line="240" w:lineRule="auto"/>
      </w:pPr>
      <w:r>
        <w:separator/>
      </w:r>
    </w:p>
  </w:footnote>
  <w:footnote w:type="continuationSeparator" w:id="0">
    <w:p w14:paraId="23A0C91B" w14:textId="77777777" w:rsidR="00317110" w:rsidRDefault="00317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6EE"/>
    <w:multiLevelType w:val="multilevel"/>
    <w:tmpl w:val="F4B21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1" w15:restartNumberingAfterBreak="0">
    <w:nsid w:val="075879F4"/>
    <w:multiLevelType w:val="hybridMultilevel"/>
    <w:tmpl w:val="C77C9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E399B"/>
    <w:multiLevelType w:val="multilevel"/>
    <w:tmpl w:val="500AF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0020FC"/>
    <w:multiLevelType w:val="multilevel"/>
    <w:tmpl w:val="5D1A3626"/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4" w15:restartNumberingAfterBreak="0">
    <w:nsid w:val="0D146EE6"/>
    <w:multiLevelType w:val="multilevel"/>
    <w:tmpl w:val="68AAC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531D75"/>
    <w:multiLevelType w:val="multilevel"/>
    <w:tmpl w:val="AA366FD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69B3A84"/>
    <w:multiLevelType w:val="multilevel"/>
    <w:tmpl w:val="14F6701E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abstractNum w:abstractNumId="7" w15:restartNumberingAfterBreak="0">
    <w:nsid w:val="29E8637F"/>
    <w:multiLevelType w:val="multilevel"/>
    <w:tmpl w:val="905A5D2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8" w15:restartNumberingAfterBreak="0">
    <w:nsid w:val="31B246FA"/>
    <w:multiLevelType w:val="multilevel"/>
    <w:tmpl w:val="5A6A2602"/>
    <w:lvl w:ilvl="0">
      <w:start w:val="1"/>
      <w:numFmt w:val="decimal"/>
      <w:lvlText w:val="%1."/>
      <w:lvlJc w:val="left"/>
      <w:pPr>
        <w:tabs>
          <w:tab w:val="num" w:pos="0"/>
        </w:tabs>
        <w:ind w:left="6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85" w:hanging="180"/>
      </w:pPr>
    </w:lvl>
  </w:abstractNum>
  <w:abstractNum w:abstractNumId="9" w15:restartNumberingAfterBreak="0">
    <w:nsid w:val="33295898"/>
    <w:multiLevelType w:val="multilevel"/>
    <w:tmpl w:val="FFC4A1B0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abstractNum w:abstractNumId="10" w15:restartNumberingAfterBreak="0">
    <w:nsid w:val="3FCF3940"/>
    <w:multiLevelType w:val="multilevel"/>
    <w:tmpl w:val="FB3E3B94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>
      <w:start w:val="1"/>
      <w:numFmt w:val="lowerLetter"/>
      <w:lvlText w:val="%2."/>
      <w:lvlJc w:val="left"/>
      <w:pPr>
        <w:tabs>
          <w:tab w:val="num" w:pos="2028"/>
        </w:tabs>
        <w:ind w:left="2028" w:hanging="360"/>
      </w:pPr>
    </w:lvl>
    <w:lvl w:ilvl="2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abstractNum w:abstractNumId="11" w15:restartNumberingAfterBreak="0">
    <w:nsid w:val="4FC03AC5"/>
    <w:multiLevelType w:val="multilevel"/>
    <w:tmpl w:val="BB74CBD2"/>
    <w:lvl w:ilvl="0">
      <w:start w:val="1"/>
      <w:numFmt w:val="decimal"/>
      <w:lvlText w:val="%1.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2" w15:restartNumberingAfterBreak="0">
    <w:nsid w:val="5A3D283E"/>
    <w:multiLevelType w:val="multilevel"/>
    <w:tmpl w:val="1B54ACA6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abstractNum w:abstractNumId="13" w15:restartNumberingAfterBreak="0">
    <w:nsid w:val="5AA07B50"/>
    <w:multiLevelType w:val="multilevel"/>
    <w:tmpl w:val="E7B483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9DA1770"/>
    <w:multiLevelType w:val="multilevel"/>
    <w:tmpl w:val="A9CC7E34"/>
    <w:lvl w:ilvl="0">
      <w:start w:val="1"/>
      <w:numFmt w:val="decimal"/>
      <w:lvlText w:val="%1."/>
      <w:lvlJc w:val="left"/>
      <w:pPr>
        <w:tabs>
          <w:tab w:val="num" w:pos="0"/>
        </w:tabs>
        <w:ind w:left="8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1" w:hanging="180"/>
      </w:pPr>
    </w:lvl>
  </w:abstractNum>
  <w:abstractNum w:abstractNumId="15" w15:restartNumberingAfterBreak="0">
    <w:nsid w:val="6AE46D60"/>
    <w:multiLevelType w:val="multilevel"/>
    <w:tmpl w:val="91B07F82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6" w15:restartNumberingAfterBreak="0">
    <w:nsid w:val="6F4C7473"/>
    <w:multiLevelType w:val="multilevel"/>
    <w:tmpl w:val="6702554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76643042"/>
    <w:multiLevelType w:val="multilevel"/>
    <w:tmpl w:val="FCBC5784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abstractNum w:abstractNumId="18" w15:restartNumberingAfterBreak="0">
    <w:nsid w:val="79115A96"/>
    <w:multiLevelType w:val="multilevel"/>
    <w:tmpl w:val="06983F54"/>
    <w:lvl w:ilvl="0">
      <w:start w:val="6"/>
      <w:numFmt w:val="decimal"/>
      <w:lvlText w:val="%1."/>
      <w:lvlJc w:val="left"/>
      <w:pPr>
        <w:tabs>
          <w:tab w:val="num" w:pos="0"/>
        </w:tabs>
        <w:ind w:left="1383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19" w15:restartNumberingAfterBreak="0">
    <w:nsid w:val="7DAC0EDD"/>
    <w:multiLevelType w:val="multilevel"/>
    <w:tmpl w:val="DB8297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8"/>
  </w:num>
  <w:num w:numId="5">
    <w:abstractNumId w:val="16"/>
  </w:num>
  <w:num w:numId="6">
    <w:abstractNumId w:val="5"/>
  </w:num>
  <w:num w:numId="7">
    <w:abstractNumId w:val="3"/>
  </w:num>
  <w:num w:numId="8">
    <w:abstractNumId w:val="11"/>
  </w:num>
  <w:num w:numId="9">
    <w:abstractNumId w:val="15"/>
  </w:num>
  <w:num w:numId="10">
    <w:abstractNumId w:val="19"/>
  </w:num>
  <w:num w:numId="11">
    <w:abstractNumId w:val="4"/>
  </w:num>
  <w:num w:numId="12">
    <w:abstractNumId w:val="8"/>
  </w:num>
  <w:num w:numId="13">
    <w:abstractNumId w:val="9"/>
  </w:num>
  <w:num w:numId="14">
    <w:abstractNumId w:val="6"/>
  </w:num>
  <w:num w:numId="15">
    <w:abstractNumId w:val="12"/>
  </w:num>
  <w:num w:numId="16">
    <w:abstractNumId w:val="17"/>
  </w:num>
  <w:num w:numId="17">
    <w:abstractNumId w:val="14"/>
  </w:num>
  <w:num w:numId="18">
    <w:abstractNumId w:val="2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76F"/>
    <w:rsid w:val="000D2742"/>
    <w:rsid w:val="001C0E26"/>
    <w:rsid w:val="00297276"/>
    <w:rsid w:val="002A354B"/>
    <w:rsid w:val="00317110"/>
    <w:rsid w:val="004C2A15"/>
    <w:rsid w:val="005300C9"/>
    <w:rsid w:val="006C27BD"/>
    <w:rsid w:val="00790A5E"/>
    <w:rsid w:val="0083480B"/>
    <w:rsid w:val="00865B12"/>
    <w:rsid w:val="0089676F"/>
    <w:rsid w:val="0093058C"/>
    <w:rsid w:val="00952A32"/>
    <w:rsid w:val="00A320CA"/>
    <w:rsid w:val="00A900F5"/>
    <w:rsid w:val="00C74B66"/>
    <w:rsid w:val="00CA0334"/>
    <w:rsid w:val="00E069D2"/>
    <w:rsid w:val="00E35EA9"/>
    <w:rsid w:val="00E83A47"/>
    <w:rsid w:val="00ED6EC9"/>
    <w:rsid w:val="00F7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63F5C"/>
  <w15:docId w15:val="{89D9FA29-36E2-45A6-BCCF-7CF35ADD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B1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10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A10680"/>
    <w:pPr>
      <w:keepNext/>
      <w:spacing w:after="0" w:line="240" w:lineRule="auto"/>
      <w:ind w:left="72" w:right="50" w:hanging="72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10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qFormat/>
    <w:rsid w:val="00A10680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3">
    <w:name w:val="Основной текст Знак"/>
    <w:basedOn w:val="a0"/>
    <w:qFormat/>
    <w:rsid w:val="00A10680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rsid w:val="00A10680"/>
  </w:style>
  <w:style w:type="character" w:customStyle="1" w:styleId="s10">
    <w:name w:val="s_10"/>
    <w:basedOn w:val="a0"/>
    <w:qFormat/>
    <w:rsid w:val="00A10680"/>
  </w:style>
  <w:style w:type="character" w:customStyle="1" w:styleId="extendedtext-short">
    <w:name w:val="extendedtext-short"/>
    <w:basedOn w:val="a0"/>
    <w:qFormat/>
    <w:rsid w:val="00A10680"/>
  </w:style>
  <w:style w:type="character" w:customStyle="1" w:styleId="s0">
    <w:name w:val="s0"/>
    <w:basedOn w:val="a0"/>
    <w:qFormat/>
    <w:rsid w:val="00A10680"/>
  </w:style>
  <w:style w:type="character" w:customStyle="1" w:styleId="HTML">
    <w:name w:val="Стандартный HTML Знак"/>
    <w:basedOn w:val="a0"/>
    <w:uiPriority w:val="99"/>
    <w:qFormat/>
    <w:rsid w:val="00A10680"/>
    <w:rPr>
      <w:rFonts w:ascii="Courier New" w:eastAsia="Times New Roman" w:hAnsi="Courier New" w:cs="Courier New"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A10680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A10680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semiHidden/>
    <w:qFormat/>
    <w:rsid w:val="00A10680"/>
  </w:style>
  <w:style w:type="character" w:customStyle="1" w:styleId="a6">
    <w:name w:val="Нижний колонтитул Знак"/>
    <w:basedOn w:val="a0"/>
    <w:uiPriority w:val="99"/>
    <w:qFormat/>
    <w:rsid w:val="00A10680"/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Times New Roman" w:eastAsia="Droid Sans Fallback" w:hAnsi="Times New Roman" w:cs="Droid Sans Devanagari"/>
      <w:sz w:val="28"/>
      <w:szCs w:val="28"/>
    </w:rPr>
  </w:style>
  <w:style w:type="paragraph" w:styleId="a7">
    <w:name w:val="Body Text"/>
    <w:basedOn w:val="a"/>
    <w:rsid w:val="00A106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b">
    <w:name w:val="No Spacing"/>
    <w:uiPriority w:val="1"/>
    <w:qFormat/>
    <w:rsid w:val="00A10680"/>
  </w:style>
  <w:style w:type="paragraph" w:styleId="ac">
    <w:name w:val="List Paragraph"/>
    <w:basedOn w:val="a"/>
    <w:uiPriority w:val="99"/>
    <w:qFormat/>
    <w:rsid w:val="00A106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"/>
    <w:uiPriority w:val="99"/>
    <w:unhideWhenUsed/>
    <w:qFormat/>
    <w:rsid w:val="00A10680"/>
    <w:pPr>
      <w:spacing w:after="120" w:line="480" w:lineRule="auto"/>
      <w:ind w:left="283"/>
    </w:pPr>
  </w:style>
  <w:style w:type="paragraph" w:styleId="HTML0">
    <w:name w:val="HTML Preformatted"/>
    <w:basedOn w:val="a"/>
    <w:uiPriority w:val="99"/>
    <w:unhideWhenUsed/>
    <w:qFormat/>
    <w:rsid w:val="00A10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alloon Text"/>
    <w:basedOn w:val="a"/>
    <w:uiPriority w:val="99"/>
    <w:semiHidden/>
    <w:unhideWhenUsed/>
    <w:qFormat/>
    <w:rsid w:val="00A106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A1068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A10680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rsid w:val="00A1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613A-C58D-4B61-842A-D684616B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МосоловаЭГ</dc:creator>
  <dc:description/>
  <cp:lastModifiedBy>Минигулов Сергей Рамисович</cp:lastModifiedBy>
  <cp:revision>2</cp:revision>
  <cp:lastPrinted>2025-05-23T14:13:00Z</cp:lastPrinted>
  <dcterms:created xsi:type="dcterms:W3CDTF">2025-11-11T09:15:00Z</dcterms:created>
  <dcterms:modified xsi:type="dcterms:W3CDTF">2025-11-11T09:15:00Z</dcterms:modified>
  <dc:language>ru-RU</dc:language>
</cp:coreProperties>
</file>